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4C" w:rsidRDefault="001C594C" w:rsidP="00C25191">
      <w:pPr>
        <w:pStyle w:val="cmjNASLOV"/>
      </w:pPr>
      <w:r>
        <w:t>Intraoperacijska restrikcija volumena tekućine kod operacije karcinoma jednjaka: eksploratorno randomizirano kliničko istraživanje</w:t>
      </w:r>
    </w:p>
    <w:p w:rsidR="001C594C" w:rsidRDefault="001C594C" w:rsidP="00C25191">
      <w:pPr>
        <w:pStyle w:val="cmjTEXT"/>
        <w:rPr>
          <w:lang w:val="hr-HR"/>
        </w:rPr>
      </w:pPr>
      <w:r>
        <w:rPr>
          <w:b/>
          <w:lang w:val="hr-HR"/>
        </w:rPr>
        <w:t>Cilj</w:t>
      </w:r>
      <w:r>
        <w:rPr>
          <w:lang w:val="hr-HR"/>
        </w:rPr>
        <w:t xml:space="preserve"> Istražiti utječe li volumen tekućine koji se daje za vrijeme operacije jednjaka na izmjenu plinova u plućima i </w:t>
      </w:r>
      <w:proofErr w:type="spellStart"/>
      <w:r>
        <w:rPr>
          <w:lang w:val="hr-HR"/>
        </w:rPr>
        <w:t>perfuziju</w:t>
      </w:r>
      <w:proofErr w:type="spellEnd"/>
      <w:r>
        <w:rPr>
          <w:lang w:val="hr-HR"/>
        </w:rPr>
        <w:t xml:space="preserve"> tkiva.  </w:t>
      </w:r>
    </w:p>
    <w:p w:rsidR="001C594C" w:rsidRDefault="001C594C" w:rsidP="00C25191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>
        <w:rPr>
          <w:lang w:val="hr-HR"/>
        </w:rPr>
        <w:t xml:space="preserve"> Proveli smo </w:t>
      </w:r>
      <w:proofErr w:type="spellStart"/>
      <w:r>
        <w:rPr>
          <w:lang w:val="hr-HR"/>
        </w:rPr>
        <w:t>unicentrično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randomizirano</w:t>
      </w:r>
      <w:proofErr w:type="spellEnd"/>
      <w:r>
        <w:rPr>
          <w:lang w:val="hr-HR"/>
        </w:rPr>
        <w:t xml:space="preserve"> kliničko istraživanje. Istraživanje je uključilo pacijente s karcinomom jednjaka koji su podvrgnuti Lewis-</w:t>
      </w:r>
      <w:proofErr w:type="spellStart"/>
      <w:r>
        <w:rPr>
          <w:lang w:val="hr-HR"/>
        </w:rPr>
        <w:t>Tannerovom</w:t>
      </w:r>
      <w:proofErr w:type="spellEnd"/>
      <w:r>
        <w:rPr>
          <w:lang w:val="hr-HR"/>
        </w:rPr>
        <w:t xml:space="preserve"> postupku između lipnja 2011. i kolovoza 2012. na Klinici za torakalnu kirurgiju “</w:t>
      </w:r>
      <w:proofErr w:type="spellStart"/>
      <w:r>
        <w:rPr>
          <w:lang w:val="hr-HR"/>
        </w:rPr>
        <w:t>Jordanovac</w:t>
      </w:r>
      <w:proofErr w:type="spellEnd"/>
      <w:r>
        <w:rPr>
          <w:lang w:val="hr-HR"/>
        </w:rPr>
        <w:t xml:space="preserve">,” u Zagrebu. Pacijenti su </w:t>
      </w:r>
      <w:proofErr w:type="spellStart"/>
      <w:r>
        <w:rPr>
          <w:lang w:val="hr-HR"/>
        </w:rPr>
        <w:t>randomizirani</w:t>
      </w:r>
      <w:proofErr w:type="spellEnd"/>
      <w:r>
        <w:rPr>
          <w:lang w:val="hr-HR"/>
        </w:rPr>
        <w:t xml:space="preserve"> (1:1) u skupinu koja je dobila restriktivni volumen </w:t>
      </w:r>
      <w:proofErr w:type="spellStart"/>
      <w:r>
        <w:rPr>
          <w:lang w:val="hr-HR"/>
        </w:rPr>
        <w:t>intraoperativne</w:t>
      </w:r>
      <w:proofErr w:type="spellEnd"/>
      <w:r>
        <w:rPr>
          <w:lang w:val="hr-HR"/>
        </w:rPr>
        <w:t xml:space="preserve"> tekućine (≤8 mL/kg/h) ili u skupinu koja je dobila slobodnu razinu volumena </w:t>
      </w:r>
      <w:proofErr w:type="spellStart"/>
      <w:r>
        <w:rPr>
          <w:lang w:val="hr-HR"/>
        </w:rPr>
        <w:t>intraoperativne</w:t>
      </w:r>
      <w:proofErr w:type="spellEnd"/>
      <w:r>
        <w:rPr>
          <w:lang w:val="hr-HR"/>
        </w:rPr>
        <w:t xml:space="preserve"> tekućine (&gt;8 mL/kg/h). Mjerili smo promjene parcijalnog tlaka kisika (PaO</w:t>
      </w:r>
      <w:r w:rsidRPr="00C25191">
        <w:rPr>
          <w:vertAlign w:val="subscript"/>
          <w:lang w:val="hr-HR"/>
        </w:rPr>
        <w:t>2</w:t>
      </w:r>
      <w:r>
        <w:rPr>
          <w:lang w:val="hr-HR"/>
        </w:rPr>
        <w:t>), udjela udahnutog kisika (FiO</w:t>
      </w:r>
      <w:r w:rsidRPr="00C25191">
        <w:rPr>
          <w:vertAlign w:val="subscript"/>
          <w:lang w:val="hr-HR"/>
        </w:rPr>
        <w:t>2</w:t>
      </w:r>
      <w:r>
        <w:rPr>
          <w:lang w:val="hr-HR"/>
        </w:rPr>
        <w:t xml:space="preserve">), </w:t>
      </w:r>
      <w:proofErr w:type="spellStart"/>
      <w:r>
        <w:rPr>
          <w:lang w:val="hr-HR"/>
        </w:rPr>
        <w:t>kreatinina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laktata</w:t>
      </w:r>
      <w:proofErr w:type="spellEnd"/>
      <w:r>
        <w:rPr>
          <w:lang w:val="hr-HR"/>
        </w:rPr>
        <w:t xml:space="preserve"> za vrijeme i nakon operacije.  </w:t>
      </w:r>
    </w:p>
    <w:p w:rsidR="001C594C" w:rsidRDefault="001C594C" w:rsidP="00C25191">
      <w:pPr>
        <w:pStyle w:val="cmjTEXT"/>
        <w:rPr>
          <w:lang w:val="hr-HR"/>
        </w:rPr>
      </w:pPr>
      <w:r>
        <w:rPr>
          <w:b/>
          <w:lang w:val="hr-HR"/>
        </w:rPr>
        <w:t>Rezultati</w:t>
      </w:r>
      <w:r>
        <w:rPr>
          <w:lang w:val="hr-HR"/>
        </w:rPr>
        <w:t xml:space="preserve"> Uključeno je 16 pacijenata (restriktivna skupina, n = 8; skupina sa slobodnim volumenom, n = 8). Početna vrijednost omjera PaO</w:t>
      </w:r>
      <w:r w:rsidRPr="00C25191">
        <w:rPr>
          <w:vertAlign w:val="subscript"/>
          <w:lang w:val="hr-HR"/>
        </w:rPr>
        <w:t>2</w:t>
      </w:r>
      <w:r>
        <w:rPr>
          <w:lang w:val="hr-HR"/>
        </w:rPr>
        <w:t>/FiO</w:t>
      </w:r>
      <w:r w:rsidRPr="00C25191">
        <w:rPr>
          <w:vertAlign w:val="subscript"/>
          <w:lang w:val="hr-HR"/>
        </w:rPr>
        <w:t>2</w:t>
      </w:r>
      <w:r>
        <w:rPr>
          <w:lang w:val="hr-HR"/>
        </w:rPr>
        <w:t xml:space="preserve"> (restriktivna skupina) bila je 345,01 ± 35,31, dok je vrijednost 6 sati nakon </w:t>
      </w:r>
      <w:proofErr w:type="spellStart"/>
      <w:r>
        <w:rPr>
          <w:lang w:val="hr-HR"/>
        </w:rPr>
        <w:t>ekstubacije</w:t>
      </w:r>
      <w:proofErr w:type="spellEnd"/>
      <w:r>
        <w:rPr>
          <w:lang w:val="hr-HR"/>
        </w:rPr>
        <w:t xml:space="preserve"> bila 315,51 ± 32,91; početni PaO</w:t>
      </w:r>
      <w:r w:rsidRPr="00C25191">
        <w:rPr>
          <w:vertAlign w:val="subscript"/>
          <w:lang w:val="hr-HR"/>
        </w:rPr>
        <w:t>2</w:t>
      </w:r>
      <w:r>
        <w:rPr>
          <w:lang w:val="hr-HR"/>
        </w:rPr>
        <w:t>/FiO</w:t>
      </w:r>
      <w:r w:rsidRPr="00C25191">
        <w:rPr>
          <w:vertAlign w:val="subscript"/>
          <w:lang w:val="hr-HR"/>
        </w:rPr>
        <w:t>2</w:t>
      </w:r>
      <w:r>
        <w:rPr>
          <w:lang w:val="hr-HR"/>
        </w:rPr>
        <w:t xml:space="preserve"> omjer (skupina sa slobodnim volumenom) bio je 330,11 ± 34,71, dok je vrijednost 6 sati nakon </w:t>
      </w:r>
      <w:proofErr w:type="spellStart"/>
      <w:r>
        <w:rPr>
          <w:lang w:val="hr-HR"/>
        </w:rPr>
        <w:t>ekstubacije</w:t>
      </w:r>
      <w:proofErr w:type="spellEnd"/>
      <w:r>
        <w:rPr>
          <w:lang w:val="hr-HR"/>
        </w:rPr>
        <w:t xml:space="preserve"> bila 307,11 ± 30,31. Početna vrijednost </w:t>
      </w:r>
      <w:proofErr w:type="spellStart"/>
      <w:r>
        <w:rPr>
          <w:lang w:val="hr-HR"/>
        </w:rPr>
        <w:t>kreatinina</w:t>
      </w:r>
      <w:proofErr w:type="spellEnd"/>
      <w:r>
        <w:rPr>
          <w:lang w:val="hr-HR"/>
        </w:rPr>
        <w:t xml:space="preserve"> (restriktivna skupina) bila je 91,</w:t>
      </w:r>
      <w:proofErr w:type="spellStart"/>
      <w:r>
        <w:rPr>
          <w:lang w:val="hr-HR"/>
        </w:rPr>
        <w:t>91</w:t>
      </w:r>
      <w:proofErr w:type="spellEnd"/>
      <w:r>
        <w:rPr>
          <w:lang w:val="hr-HR"/>
        </w:rPr>
        <w:t xml:space="preserve"> ± 12,67, dok je vrijednost 6 sati nakon </w:t>
      </w:r>
      <w:proofErr w:type="spellStart"/>
      <w:r>
        <w:rPr>
          <w:lang w:val="hr-HR"/>
        </w:rPr>
        <w:t>ekstubacije</w:t>
      </w:r>
      <w:proofErr w:type="spellEnd"/>
      <w:r>
        <w:rPr>
          <w:lang w:val="hr-HR"/>
        </w:rPr>
        <w:t xml:space="preserve"> bila 100,88 ± 18,33; početna vrijednost </w:t>
      </w:r>
      <w:proofErr w:type="spellStart"/>
      <w:r>
        <w:rPr>
          <w:lang w:val="hr-HR"/>
        </w:rPr>
        <w:t>kreatinina</w:t>
      </w:r>
      <w:proofErr w:type="spellEnd"/>
      <w:r>
        <w:rPr>
          <w:lang w:val="hr-HR"/>
        </w:rPr>
        <w:t xml:space="preserve"> (skupina sa slobodnim volumenom) bila je 90,88 ± 14,99, dok je vrijednost 6 sati nakon </w:t>
      </w:r>
      <w:proofErr w:type="spellStart"/>
      <w:r>
        <w:rPr>
          <w:lang w:val="hr-HR"/>
        </w:rPr>
        <w:t>ekstubacije</w:t>
      </w:r>
      <w:proofErr w:type="spellEnd"/>
      <w:r>
        <w:rPr>
          <w:lang w:val="hr-HR"/>
        </w:rPr>
        <w:t xml:space="preserve"> bila 93,51 ± 16,37. Početna vrijednost </w:t>
      </w:r>
      <w:proofErr w:type="spellStart"/>
      <w:r>
        <w:rPr>
          <w:lang w:val="hr-HR"/>
        </w:rPr>
        <w:t>laktata</w:t>
      </w:r>
      <w:proofErr w:type="spellEnd"/>
      <w:r>
        <w:rPr>
          <w:lang w:val="hr-HR"/>
        </w:rPr>
        <w:t xml:space="preserve"> (restriktivna skupina) bila je 3,93 ± 1,33, dok je vrijednost 6 sati nakon </w:t>
      </w:r>
      <w:proofErr w:type="spellStart"/>
      <w:r>
        <w:rPr>
          <w:lang w:val="hr-HR"/>
        </w:rPr>
        <w:t>ekstubacije</w:t>
      </w:r>
      <w:proofErr w:type="spellEnd"/>
      <w:r>
        <w:rPr>
          <w:lang w:val="hr-HR"/>
        </w:rPr>
        <w:t xml:space="preserve"> bila 2,69 ± 0,91. Početna vrijednost </w:t>
      </w:r>
      <w:proofErr w:type="spellStart"/>
      <w:r>
        <w:rPr>
          <w:lang w:val="hr-HR"/>
        </w:rPr>
        <w:t>laktata</w:t>
      </w:r>
      <w:proofErr w:type="spellEnd"/>
      <w:r>
        <w:rPr>
          <w:lang w:val="hr-HR"/>
        </w:rPr>
        <w:t xml:space="preserve"> (skupina sa slobodnim volumenom) bila je 3.26 ± 1.25, dok je vrijednost 6 sati nakon </w:t>
      </w:r>
      <w:proofErr w:type="spellStart"/>
      <w:r>
        <w:rPr>
          <w:lang w:val="hr-HR"/>
        </w:rPr>
        <w:t>ekstubacije</w:t>
      </w:r>
      <w:proofErr w:type="spellEnd"/>
      <w:r>
        <w:rPr>
          <w:lang w:val="hr-HR"/>
        </w:rPr>
        <w:t xml:space="preserve"> bila 2,40 ± 1,08. Nije bilo značajne razlike između skupina ni u PaO</w:t>
      </w:r>
      <w:r w:rsidRPr="00C25191">
        <w:rPr>
          <w:vertAlign w:val="subscript"/>
          <w:lang w:val="hr-HR"/>
        </w:rPr>
        <w:t>2</w:t>
      </w:r>
      <w:r>
        <w:rPr>
          <w:lang w:val="hr-HR"/>
        </w:rPr>
        <w:t>/FiO</w:t>
      </w:r>
      <w:bookmarkStart w:id="0" w:name="_GoBack"/>
      <w:r w:rsidRPr="00C25191">
        <w:rPr>
          <w:vertAlign w:val="subscript"/>
          <w:lang w:val="hr-HR"/>
        </w:rPr>
        <w:t>2</w:t>
      </w:r>
      <w:bookmarkEnd w:id="0"/>
      <w:r>
        <w:rPr>
          <w:lang w:val="hr-HR"/>
        </w:rPr>
        <w:t xml:space="preserve"> omjeru (P = 0,410) ni u razinama </w:t>
      </w:r>
      <w:proofErr w:type="spellStart"/>
      <w:r>
        <w:rPr>
          <w:lang w:val="hr-HR"/>
        </w:rPr>
        <w:t>kreatinina</w:t>
      </w:r>
      <w:proofErr w:type="spellEnd"/>
      <w:r>
        <w:rPr>
          <w:lang w:val="hr-HR"/>
        </w:rPr>
        <w:t xml:space="preserve"> (P = 0,410) i </w:t>
      </w:r>
      <w:proofErr w:type="spellStart"/>
      <w:r>
        <w:rPr>
          <w:lang w:val="hr-HR"/>
        </w:rPr>
        <w:t>laktata</w:t>
      </w:r>
      <w:proofErr w:type="spellEnd"/>
      <w:r>
        <w:rPr>
          <w:lang w:val="hr-HR"/>
        </w:rPr>
        <w:t xml:space="preserve"> (P = 0,574).</w:t>
      </w:r>
    </w:p>
    <w:p w:rsidR="001C594C" w:rsidRDefault="001C594C" w:rsidP="00C25191">
      <w:pPr>
        <w:pStyle w:val="cmjTEXT"/>
        <w:rPr>
          <w:lang w:val="hr-HR"/>
        </w:rPr>
      </w:pPr>
      <w:r>
        <w:rPr>
          <w:b/>
          <w:lang w:val="hr-HR"/>
        </w:rPr>
        <w:t xml:space="preserve">Zaključak </w:t>
      </w:r>
      <w:r>
        <w:rPr>
          <w:lang w:val="hr-HR"/>
        </w:rPr>
        <w:t xml:space="preserve">Restrikcija </w:t>
      </w:r>
      <w:proofErr w:type="spellStart"/>
      <w:r>
        <w:rPr>
          <w:lang w:val="hr-HR"/>
        </w:rPr>
        <w:t>intraoperativnog</w:t>
      </w:r>
      <w:proofErr w:type="spellEnd"/>
      <w:r>
        <w:rPr>
          <w:lang w:val="hr-HR"/>
        </w:rPr>
        <w:t xml:space="preserve"> volumena tekućine ne utječe značajno ni na izmjenu plinova u plućima ni na </w:t>
      </w:r>
      <w:proofErr w:type="spellStart"/>
      <w:r>
        <w:rPr>
          <w:lang w:val="hr-HR"/>
        </w:rPr>
        <w:t>perfuziju</w:t>
      </w:r>
      <w:proofErr w:type="spellEnd"/>
      <w:r>
        <w:rPr>
          <w:lang w:val="hr-HR"/>
        </w:rPr>
        <w:t xml:space="preserve"> tkiva kod operacije karcinoma jednjaka.</w:t>
      </w:r>
    </w:p>
    <w:p w:rsidR="001C594C" w:rsidRDefault="001C594C" w:rsidP="00C25191">
      <w:pPr>
        <w:pStyle w:val="cmjTEXT"/>
        <w:rPr>
          <w:lang w:val="hr-HR"/>
        </w:rPr>
      </w:pPr>
    </w:p>
    <w:p w:rsidR="0041754A" w:rsidRPr="00470B65" w:rsidRDefault="0041754A" w:rsidP="00C25191">
      <w:pPr>
        <w:pStyle w:val="cmjTEXT"/>
      </w:pPr>
    </w:p>
    <w:p w:rsidR="0041754A" w:rsidRPr="0008073C" w:rsidRDefault="0041754A" w:rsidP="00C25191">
      <w:pPr>
        <w:pStyle w:val="cmjTEXT"/>
        <w:rPr>
          <w:vertAlign w:val="superscript"/>
        </w:rPr>
      </w:pPr>
    </w:p>
    <w:p w:rsidR="0008073C" w:rsidRPr="00BD7CED" w:rsidRDefault="0008073C" w:rsidP="00C25191">
      <w:pPr>
        <w:pStyle w:val="cmjTEXT"/>
      </w:pPr>
    </w:p>
    <w:p w:rsidR="00BD7CED" w:rsidRPr="00470B65" w:rsidRDefault="00BD7CED" w:rsidP="00C25191">
      <w:pPr>
        <w:pStyle w:val="cmjTEXT"/>
      </w:pPr>
    </w:p>
    <w:p w:rsidR="0041754A" w:rsidRPr="00470B65" w:rsidRDefault="0041754A" w:rsidP="00C25191">
      <w:pPr>
        <w:pStyle w:val="cmjTEXT"/>
        <w:rPr>
          <w:b/>
          <w:bCs/>
        </w:rPr>
      </w:pPr>
    </w:p>
    <w:p w:rsidR="00C25191" w:rsidRPr="00470B65" w:rsidRDefault="00C25191">
      <w:pPr>
        <w:pStyle w:val="cmjTEXT"/>
        <w:rPr>
          <w:b/>
          <w:bCs/>
        </w:rPr>
      </w:pPr>
    </w:p>
    <w:sectPr w:rsidR="00C25191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F8" w:rsidRDefault="008928F8">
      <w:r>
        <w:separator/>
      </w:r>
    </w:p>
  </w:endnote>
  <w:endnote w:type="continuationSeparator" w:id="0">
    <w:p w:rsidR="008928F8" w:rsidRDefault="0089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19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F8" w:rsidRDefault="008928F8">
      <w:r>
        <w:separator/>
      </w:r>
    </w:p>
  </w:footnote>
  <w:footnote w:type="continuationSeparator" w:id="0">
    <w:p w:rsidR="008928F8" w:rsidRDefault="0089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94C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C594C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28F8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25191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4C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4C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2015-12-03T11:30:00Z</dcterms:created>
  <dcterms:modified xsi:type="dcterms:W3CDTF">2015-12-03T11:32:00Z</dcterms:modified>
</cp:coreProperties>
</file>